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Spec="center" w:tblpY="28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037"/>
        <w:gridCol w:w="1869"/>
      </w:tblGrid>
      <w:tr w:rsidR="0087424A" w14:paraId="3FE19AFD" w14:textId="77777777">
        <w:trPr>
          <w:jc w:val="center"/>
        </w:trPr>
        <w:tc>
          <w:tcPr>
            <w:tcW w:w="1809" w:type="dxa"/>
          </w:tcPr>
          <w:p w14:paraId="21BAEA9C" w14:textId="77777777" w:rsidR="0087424A" w:rsidRDefault="00000000">
            <w:pPr>
              <w:spacing w:after="0" w:line="240" w:lineRule="auto"/>
              <w:jc w:val="both"/>
            </w:pPr>
            <w:r>
              <w:rPr>
                <w:noProof/>
                <w:lang w:eastAsia="de-DE"/>
              </w:rPr>
              <w:drawing>
                <wp:inline distT="0" distB="0" distL="0" distR="0" wp14:anchorId="27BF9434" wp14:editId="7BA54FED">
                  <wp:extent cx="1038225" cy="1038225"/>
                  <wp:effectExtent l="0" t="0" r="9525" b="9525"/>
                  <wp:docPr id="2" name="Grafik 2" descr="C:\Users\Robert\Desktop\Bezirksbriefkopf\Neues Logo Bezirk 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C:\Users\Robert\Desktop\Bezirksbriefkopf\Neues Logo Bezirk 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AC72356" w14:textId="77777777" w:rsidR="0087424A" w:rsidRDefault="0087424A">
            <w:pPr>
              <w:pStyle w:val="KeinLeerraum"/>
              <w:jc w:val="center"/>
              <w:rPr>
                <w:sz w:val="20"/>
                <w:szCs w:val="20"/>
              </w:rPr>
            </w:pPr>
          </w:p>
          <w:p w14:paraId="64A36AB7" w14:textId="77777777" w:rsidR="0087424A" w:rsidRDefault="00000000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Bayerischer Eissport-Verband e.V.</w:t>
            </w:r>
          </w:p>
          <w:p w14:paraId="6C41CB77" w14:textId="77777777" w:rsidR="0087424A" w:rsidRDefault="00000000">
            <w:pPr>
              <w:pStyle w:val="KeinLeerraum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Eisstocksportbezirk IV Schwaben-Ammersee e.V.</w:t>
            </w:r>
          </w:p>
          <w:p w14:paraId="33277E08" w14:textId="77777777" w:rsidR="0087424A" w:rsidRDefault="00000000">
            <w:pPr>
              <w:pStyle w:val="KeinLeerrau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Bezirksobmann: Manfred Thurner, </w:t>
            </w:r>
            <w:proofErr w:type="spellStart"/>
            <w:r>
              <w:rPr>
                <w:b/>
                <w:sz w:val="20"/>
                <w:szCs w:val="20"/>
              </w:rPr>
              <w:t>Seeleite</w:t>
            </w:r>
            <w:proofErr w:type="spellEnd"/>
            <w:r>
              <w:rPr>
                <w:b/>
                <w:sz w:val="20"/>
                <w:szCs w:val="20"/>
              </w:rPr>
              <w:t xml:space="preserve"> 1, 82211 Herrsching</w:t>
            </w:r>
          </w:p>
          <w:p w14:paraId="0D1ABEAB" w14:textId="77777777" w:rsidR="0087424A" w:rsidRDefault="00000000">
            <w:pPr>
              <w:pStyle w:val="KeinLeerraum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Mobil: 0177 / 398 14 48                                                    email: thurner@eisstocksport-bezirk4.de</w:t>
            </w:r>
          </w:p>
          <w:p w14:paraId="56115DB8" w14:textId="77777777" w:rsidR="0087424A" w:rsidRDefault="0087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32" w:type="dxa"/>
          </w:tcPr>
          <w:p w14:paraId="73452D23" w14:textId="77777777" w:rsidR="0087424A" w:rsidRDefault="00000000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F82A6A" wp14:editId="3E7FECF7">
                  <wp:extent cx="1049655" cy="933450"/>
                  <wp:effectExtent l="0" t="0" r="0" b="0"/>
                  <wp:docPr id="1" name="Grafik 1" descr="C:\Users\Robert\Desktop\Etikettendrucken, Kuvert u.Adressen\Bezirksbriefkopf\Neuer Eisstock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C:\Users\Robert\Desktop\Etikettendrucken, Kuvert u.Adressen\Bezirksbriefkopf\Neuer Eisstock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1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3BEBD" w14:textId="77777777" w:rsidR="0087424A" w:rsidRDefault="0087424A">
      <w:pPr>
        <w:jc w:val="both"/>
        <w:rPr>
          <w:lang w:val="en-US"/>
        </w:rPr>
      </w:pPr>
    </w:p>
    <w:p w14:paraId="23B948E8" w14:textId="77777777" w:rsidR="0087424A" w:rsidRDefault="00000000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Ausschreibung Bezirkspokal Herren Ü50 auf Sommerbahnen 2026</w:t>
      </w:r>
    </w:p>
    <w:p w14:paraId="162EA382" w14:textId="77777777" w:rsidR="0087424A" w:rsidRDefault="00000000">
      <w:pPr>
        <w:pStyle w:val="KeinLeerraum"/>
        <w:jc w:val="center"/>
        <w:rPr>
          <w:b/>
        </w:rPr>
      </w:pPr>
      <w:r>
        <w:rPr>
          <w:b/>
        </w:rPr>
        <w:t xml:space="preserve">Sonderrunde 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7229"/>
        <w:gridCol w:w="401"/>
      </w:tblGrid>
      <w:tr w:rsidR="0087424A" w14:paraId="1BB39488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164360AF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1E0E4BA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5A05C9EA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5355DA88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Veranstalter: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1FAD64EE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Eisstocksportbezirk IV Schwaben-Ammersee e.V.</w:t>
            </w:r>
          </w:p>
        </w:tc>
      </w:tr>
      <w:tr w:rsidR="0087424A" w14:paraId="1381762D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2B1FEC7A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02BFCF54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26071268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689F59B7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Durchführer: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4441A942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FSV Eching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7424A" w14:paraId="537E956D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7859F9EB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2ED599EB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0D3C7D3D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3A375442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Termin/Ort:</w:t>
            </w:r>
          </w:p>
        </w:tc>
        <w:tc>
          <w:tcPr>
            <w:tcW w:w="7630" w:type="dxa"/>
            <w:gridSpan w:val="2"/>
            <w:vAlign w:val="bottom"/>
          </w:tcPr>
          <w:p w14:paraId="77A843C3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 den, 5. Juli 2026 / Pflasterbahnen Eching</w:t>
            </w:r>
          </w:p>
        </w:tc>
      </w:tr>
      <w:tr w:rsidR="0087424A" w14:paraId="6A2300EB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649D4820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00E4F1F5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19DC6EC4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5BE72B0F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Anschrift:</w:t>
            </w:r>
          </w:p>
        </w:tc>
        <w:tc>
          <w:tcPr>
            <w:tcW w:w="7630" w:type="dxa"/>
            <w:gridSpan w:val="2"/>
            <w:vAlign w:val="bottom"/>
          </w:tcPr>
          <w:p w14:paraId="4E6BD523" w14:textId="183DDA24" w:rsidR="0087424A" w:rsidRDefault="007273D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Stegener S</w:t>
            </w:r>
            <w:r w:rsidR="00000000">
              <w:rPr>
                <w:sz w:val="20"/>
                <w:szCs w:val="20"/>
              </w:rPr>
              <w:t>tr.</w:t>
            </w:r>
            <w:r>
              <w:rPr>
                <w:sz w:val="20"/>
                <w:szCs w:val="20"/>
              </w:rPr>
              <w:t xml:space="preserve"> 39-41</w:t>
            </w:r>
            <w:r w:rsidR="00000000"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</w:rPr>
              <w:t>2279</w:t>
            </w:r>
            <w:r w:rsidR="00000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Eching</w:t>
            </w:r>
          </w:p>
        </w:tc>
      </w:tr>
      <w:tr w:rsidR="0087424A" w14:paraId="138F6E2E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389220E2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5904431C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683830DF" w14:textId="77777777">
        <w:trPr>
          <w:trHeight w:val="227"/>
          <w:jc w:val="center"/>
        </w:trPr>
        <w:tc>
          <w:tcPr>
            <w:tcW w:w="2746" w:type="dxa"/>
            <w:vAlign w:val="bottom"/>
          </w:tcPr>
          <w:p w14:paraId="0082887F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Zeiteinteilung: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2ABB22F1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Meldung:  8:30 Uhr Beginn: 9:00 Uhr</w:t>
            </w:r>
          </w:p>
        </w:tc>
      </w:tr>
      <w:tr w:rsidR="0087424A" w14:paraId="2C2008D6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4EB7BEA1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7A18FFF3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7A927AC2" w14:textId="77777777">
        <w:trPr>
          <w:trHeight w:val="233"/>
          <w:jc w:val="center"/>
        </w:trPr>
        <w:tc>
          <w:tcPr>
            <w:tcW w:w="2746" w:type="dxa"/>
          </w:tcPr>
          <w:p w14:paraId="63FFC172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Startberechtigung:</w:t>
            </w:r>
          </w:p>
        </w:tc>
        <w:tc>
          <w:tcPr>
            <w:tcW w:w="7630" w:type="dxa"/>
            <w:gridSpan w:val="2"/>
          </w:tcPr>
          <w:tbl>
            <w:tblPr>
              <w:tblW w:w="6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200"/>
              <w:gridCol w:w="900"/>
              <w:gridCol w:w="1200"/>
              <w:gridCol w:w="820"/>
              <w:gridCol w:w="1200"/>
            </w:tblGrid>
            <w:tr w:rsidR="0087424A" w14:paraId="32E60C3D" w14:textId="77777777">
              <w:trPr>
                <w:trHeight w:val="30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D2C18" w14:textId="77777777" w:rsidR="0087424A" w:rsidRDefault="0000000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Kreis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B2B2"/>
                  <w:noWrap/>
                  <w:vAlign w:val="bottom"/>
                </w:tcPr>
                <w:p w14:paraId="3F819452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 xml:space="preserve"> 400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3F470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B2B2"/>
                  <w:noWrap/>
                  <w:vAlign w:val="bottom"/>
                </w:tcPr>
                <w:p w14:paraId="2365670C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 xml:space="preserve"> 401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2F0297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B2B2"/>
                  <w:noWrap/>
                  <w:vAlign w:val="bottom"/>
                </w:tcPr>
                <w:p w14:paraId="1A831C6C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 xml:space="preserve"> 402</w:t>
                  </w:r>
                </w:p>
              </w:tc>
            </w:tr>
            <w:tr w:rsidR="0087424A" w14:paraId="5CA09213" w14:textId="7777777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70520F" w14:textId="77777777" w:rsidR="0087424A" w:rsidRDefault="0000000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Mannschaften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8D161" w14:textId="42CE66F6" w:rsidR="0087424A" w:rsidRDefault="007273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de-D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55E77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5C82F" w14:textId="49C7952A" w:rsidR="0087424A" w:rsidRDefault="007273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de-DE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D7B74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5FCD0" w14:textId="77777777" w:rsidR="0087424A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de-DE"/>
                    </w:rPr>
                    <w:t>4</w:t>
                  </w:r>
                </w:p>
              </w:tc>
            </w:tr>
          </w:tbl>
          <w:p w14:paraId="1710CCEE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0F676F64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607C5C6F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DF30730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116909C1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0E291697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Wettbewerb:</w:t>
            </w:r>
          </w:p>
        </w:tc>
        <w:tc>
          <w:tcPr>
            <w:tcW w:w="7630" w:type="dxa"/>
            <w:gridSpan w:val="2"/>
            <w:vAlign w:val="bottom"/>
          </w:tcPr>
          <w:p w14:paraId="5954485D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Mannschaftsspiel für Senioren Ü50; Stichtag 01.10.1975</w:t>
            </w:r>
          </w:p>
        </w:tc>
      </w:tr>
      <w:tr w:rsidR="0087424A" w14:paraId="76DBD503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05A7EF28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68E944C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7BA13279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6A87D723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Wertung:</w:t>
            </w:r>
          </w:p>
        </w:tc>
        <w:tc>
          <w:tcPr>
            <w:tcW w:w="7630" w:type="dxa"/>
            <w:gridSpan w:val="2"/>
            <w:vAlign w:val="bottom"/>
          </w:tcPr>
          <w:p w14:paraId="78554E13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nach IER, </w:t>
            </w:r>
            <w:proofErr w:type="spellStart"/>
            <w:r>
              <w:rPr>
                <w:sz w:val="20"/>
                <w:szCs w:val="20"/>
              </w:rPr>
              <w:t>ISpO</w:t>
            </w:r>
            <w:proofErr w:type="spellEnd"/>
            <w:r>
              <w:rPr>
                <w:sz w:val="20"/>
                <w:szCs w:val="20"/>
              </w:rPr>
              <w:t xml:space="preserve"> und </w:t>
            </w:r>
            <w:proofErr w:type="spellStart"/>
            <w:r>
              <w:rPr>
                <w:sz w:val="20"/>
                <w:szCs w:val="20"/>
              </w:rPr>
              <w:t>BSpO</w:t>
            </w:r>
            <w:proofErr w:type="spellEnd"/>
          </w:p>
        </w:tc>
      </w:tr>
      <w:tr w:rsidR="0087424A" w14:paraId="58CE3832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721A4AA8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75AF153A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2F21639E" w14:textId="77777777">
        <w:trPr>
          <w:trHeight w:val="713"/>
          <w:jc w:val="center"/>
        </w:trPr>
        <w:tc>
          <w:tcPr>
            <w:tcW w:w="2746" w:type="dxa"/>
          </w:tcPr>
          <w:p w14:paraId="7A4EC62E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Bestimmungen:</w:t>
            </w:r>
          </w:p>
        </w:tc>
        <w:tc>
          <w:tcPr>
            <w:tcW w:w="7630" w:type="dxa"/>
            <w:gridSpan w:val="2"/>
          </w:tcPr>
          <w:p w14:paraId="3B15C1C1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 der Teilnahme werden die IER und die dazu erlassenen Spielordnungen inhaltlich anerkannt.</w:t>
            </w:r>
          </w:p>
          <w:p w14:paraId="4CB6EA72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DESV - Siegel und einheitliche Spielkleidung ist Pflicht. </w:t>
            </w:r>
          </w:p>
          <w:p w14:paraId="204CEF62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42883F85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Einteilung als WBL bzw. Schiedsrichter wird gleichzeitig der Auftrag zur</w:t>
            </w:r>
          </w:p>
          <w:p w14:paraId="7FF99EA4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Dienstreise erteilt; ebenso wird die Dienstreise mit </w:t>
            </w:r>
            <w:proofErr w:type="gramStart"/>
            <w:r>
              <w:rPr>
                <w:sz w:val="20"/>
                <w:szCs w:val="20"/>
              </w:rPr>
              <w:t>PKW Benutzung</w:t>
            </w:r>
            <w:proofErr w:type="gramEnd"/>
            <w:r>
              <w:rPr>
                <w:sz w:val="20"/>
                <w:szCs w:val="20"/>
              </w:rPr>
              <w:t xml:space="preserve"> genehmigt.</w:t>
            </w:r>
          </w:p>
          <w:p w14:paraId="2647E4CD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76F773DC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2EF76164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Startgeld :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7630" w:type="dxa"/>
            <w:gridSpan w:val="2"/>
            <w:vAlign w:val="bottom"/>
          </w:tcPr>
          <w:p w14:paraId="63600D9F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€ 25, - -       </w:t>
            </w:r>
          </w:p>
        </w:tc>
      </w:tr>
      <w:tr w:rsidR="0087424A" w14:paraId="5E525AA0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0E24BCBB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</w:t>
            </w:r>
          </w:p>
          <w:p w14:paraId="32690483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01DEE05F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1D9468A2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186B9C39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Wettbewerbsleiter:</w:t>
            </w:r>
          </w:p>
        </w:tc>
        <w:tc>
          <w:tcPr>
            <w:tcW w:w="7630" w:type="dxa"/>
            <w:gridSpan w:val="2"/>
            <w:vAlign w:val="bottom"/>
          </w:tcPr>
          <w:p w14:paraId="7354F6FE" w14:textId="77777777" w:rsidR="0087424A" w:rsidRDefault="00000000">
            <w:pPr>
              <w:pStyle w:val="KeinLeerraum"/>
              <w:ind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Ehren -BO Robert </w:t>
            </w:r>
            <w:proofErr w:type="gramStart"/>
            <w:r>
              <w:rPr>
                <w:sz w:val="20"/>
                <w:szCs w:val="20"/>
              </w:rPr>
              <w:t>Pabst  oder</w:t>
            </w:r>
            <w:proofErr w:type="gramEnd"/>
            <w:r>
              <w:rPr>
                <w:sz w:val="20"/>
                <w:szCs w:val="20"/>
              </w:rPr>
              <w:t xml:space="preserve"> Vertreter</w:t>
            </w:r>
          </w:p>
        </w:tc>
      </w:tr>
      <w:tr w:rsidR="0087424A" w14:paraId="13F6AE10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617EDA27" w14:textId="77777777" w:rsidR="0087424A" w:rsidRDefault="0087424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5A83F90F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0E8AA919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798047B8" w14:textId="77777777" w:rsidR="0087424A" w:rsidRDefault="00000000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Schiedsrichter:</w:t>
            </w:r>
          </w:p>
        </w:tc>
        <w:tc>
          <w:tcPr>
            <w:tcW w:w="7630" w:type="dxa"/>
            <w:gridSpan w:val="2"/>
            <w:vAlign w:val="bottom"/>
          </w:tcPr>
          <w:p w14:paraId="494C489E" w14:textId="77777777" w:rsidR="0087424A" w:rsidRDefault="00000000">
            <w:pPr>
              <w:pStyle w:val="KeinLeerraum"/>
              <w:ind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Louis Hirschmüller oder Vertreter.</w:t>
            </w:r>
          </w:p>
        </w:tc>
      </w:tr>
      <w:tr w:rsidR="0087424A" w14:paraId="349F9F3E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7885D36F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410D41BC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24A" w14:paraId="367FD416" w14:textId="77777777">
        <w:trPr>
          <w:trHeight w:val="573"/>
          <w:jc w:val="center"/>
        </w:trPr>
        <w:tc>
          <w:tcPr>
            <w:tcW w:w="2746" w:type="dxa"/>
          </w:tcPr>
          <w:p w14:paraId="6AACCE1C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Meldung:</w:t>
            </w:r>
          </w:p>
        </w:tc>
        <w:tc>
          <w:tcPr>
            <w:tcW w:w="7630" w:type="dxa"/>
            <w:gridSpan w:val="2"/>
          </w:tcPr>
          <w:p w14:paraId="026BF80B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Kreisobmänner/-frauen melden ihre Mannschaften nach Durchführung der Kreisqualifikationen schriftlich an:     </w:t>
            </w:r>
          </w:p>
          <w:p w14:paraId="031778BE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Manfred </w:t>
            </w:r>
            <w:proofErr w:type="gramStart"/>
            <w:r>
              <w:rPr>
                <w:bCs/>
                <w:sz w:val="20"/>
                <w:szCs w:val="20"/>
              </w:rPr>
              <w:t>Thurner ,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Seeleite</w:t>
            </w:r>
            <w:proofErr w:type="spellEnd"/>
            <w:r>
              <w:rPr>
                <w:bCs/>
                <w:sz w:val="20"/>
                <w:szCs w:val="20"/>
              </w:rPr>
              <w:t xml:space="preserve"> 1, 82211 Herrsching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>: thurner@eisstocksport-bezirk4.de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87424A" w14:paraId="133D481E" w14:textId="77777777">
        <w:trPr>
          <w:trHeight w:val="227"/>
          <w:jc w:val="center"/>
        </w:trPr>
        <w:tc>
          <w:tcPr>
            <w:tcW w:w="2746" w:type="dxa"/>
            <w:vAlign w:val="bottom"/>
          </w:tcPr>
          <w:p w14:paraId="60F8304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2C60A8ED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6E338F6D" w14:textId="77777777">
        <w:trPr>
          <w:trHeight w:val="227"/>
          <w:jc w:val="center"/>
        </w:trPr>
        <w:tc>
          <w:tcPr>
            <w:tcW w:w="2746" w:type="dxa"/>
          </w:tcPr>
          <w:p w14:paraId="31046D55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Modus:</w:t>
            </w:r>
          </w:p>
        </w:tc>
        <w:tc>
          <w:tcPr>
            <w:tcW w:w="7630" w:type="dxa"/>
            <w:gridSpan w:val="2"/>
          </w:tcPr>
          <w:p w14:paraId="11E325D5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Gruppe mit 11 Mannschaften.                                                                             </w:t>
            </w:r>
          </w:p>
          <w:p w14:paraId="522F0896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  <w:p w14:paraId="716942C6" w14:textId="77777777" w:rsidR="0087424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7424A" w14:paraId="75AFFCB2" w14:textId="77777777">
        <w:trPr>
          <w:trHeight w:val="227"/>
          <w:jc w:val="center"/>
        </w:trPr>
        <w:tc>
          <w:tcPr>
            <w:tcW w:w="2746" w:type="dxa"/>
            <w:vAlign w:val="bottom"/>
          </w:tcPr>
          <w:p w14:paraId="4B123F3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60FC2C7" w14:textId="77777777" w:rsidR="0087424A" w:rsidRDefault="0087424A">
            <w:pPr>
              <w:pStyle w:val="KeinLeerraum"/>
              <w:rPr>
                <w:sz w:val="20"/>
                <w:szCs w:val="20"/>
              </w:rPr>
            </w:pPr>
          </w:p>
        </w:tc>
      </w:tr>
      <w:tr w:rsidR="0087424A" w14:paraId="36932D2A" w14:textId="77777777">
        <w:trPr>
          <w:trHeight w:val="233"/>
          <w:jc w:val="center"/>
        </w:trPr>
        <w:tc>
          <w:tcPr>
            <w:tcW w:w="2746" w:type="dxa"/>
          </w:tcPr>
          <w:p w14:paraId="7B7E1F8A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Qualifizierung: </w:t>
            </w:r>
          </w:p>
        </w:tc>
        <w:tc>
          <w:tcPr>
            <w:tcW w:w="7630" w:type="dxa"/>
            <w:gridSpan w:val="2"/>
          </w:tcPr>
          <w:p w14:paraId="308CDA1C" w14:textId="77777777" w:rsidR="0087424A" w:rsidRDefault="00000000">
            <w:pPr>
              <w:pStyle w:val="KeinLeerraum"/>
              <w:ind w:left="2832" w:hanging="283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Sonderrunde des Bezirks; Ohne weitergehende Qualifikation </w:t>
            </w:r>
          </w:p>
          <w:p w14:paraId="26982A15" w14:textId="77777777" w:rsidR="0087424A" w:rsidRDefault="0087424A">
            <w:pPr>
              <w:pStyle w:val="KeinLeerraum"/>
              <w:ind w:left="2832" w:hanging="2832"/>
              <w:rPr>
                <w:sz w:val="20"/>
                <w:szCs w:val="20"/>
              </w:rPr>
            </w:pPr>
          </w:p>
        </w:tc>
      </w:tr>
      <w:tr w:rsidR="0087424A" w14:paraId="0A525BFF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47386D50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5AC673B9" w14:textId="77777777" w:rsidR="0087424A" w:rsidRDefault="0087424A">
            <w:pPr>
              <w:pStyle w:val="KeinLeerraum"/>
              <w:ind w:left="2832" w:hanging="2832"/>
              <w:rPr>
                <w:sz w:val="20"/>
                <w:szCs w:val="20"/>
              </w:rPr>
            </w:pPr>
          </w:p>
        </w:tc>
      </w:tr>
      <w:tr w:rsidR="0087424A" w14:paraId="43A08617" w14:textId="77777777">
        <w:trPr>
          <w:trHeight w:val="465"/>
          <w:jc w:val="center"/>
        </w:trPr>
        <w:tc>
          <w:tcPr>
            <w:tcW w:w="2746" w:type="dxa"/>
          </w:tcPr>
          <w:p w14:paraId="14A00CAC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Preise:</w:t>
            </w:r>
          </w:p>
        </w:tc>
        <w:tc>
          <w:tcPr>
            <w:tcW w:w="7630" w:type="dxa"/>
            <w:gridSpan w:val="2"/>
          </w:tcPr>
          <w:p w14:paraId="5B12DD74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Mannschaften von Rang 1 – 3 erhalten Medaillen in Gold, Silber, Bronze. </w:t>
            </w:r>
          </w:p>
          <w:p w14:paraId="7DC6831A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Sieger erhält zusätzlich den Ehrenpreis des Eisstocksportbezirk IV.</w:t>
            </w:r>
          </w:p>
        </w:tc>
      </w:tr>
      <w:tr w:rsidR="0087424A" w14:paraId="1C593E49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0044EDC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6F61F74D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24A" w14:paraId="561E75FB" w14:textId="77777777">
        <w:trPr>
          <w:gridAfter w:val="1"/>
          <w:wAfter w:w="401" w:type="dxa"/>
          <w:jc w:val="center"/>
        </w:trPr>
        <w:tc>
          <w:tcPr>
            <w:tcW w:w="2746" w:type="dxa"/>
          </w:tcPr>
          <w:p w14:paraId="26B73B61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E6DCF4E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5B6BFB9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Haftung:</w:t>
            </w:r>
          </w:p>
        </w:tc>
        <w:tc>
          <w:tcPr>
            <w:tcW w:w="7229" w:type="dxa"/>
          </w:tcPr>
          <w:p w14:paraId="3EE5F49F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  <w:p w14:paraId="16E65E7E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  <w:p w14:paraId="1EC3BC60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Unfälle und Schäden jeglicher Art übernimmt der Veranstalter bzw. Durchführer keine Haftung. Mit der Meldung und Teilnahme werden die Bedingungen dieser Ausschreibung vollinhaltlich anerkannt</w:t>
            </w:r>
          </w:p>
        </w:tc>
      </w:tr>
      <w:tr w:rsidR="0087424A" w14:paraId="69E38C7B" w14:textId="77777777">
        <w:trPr>
          <w:trHeight w:val="248"/>
          <w:jc w:val="center"/>
        </w:trPr>
        <w:tc>
          <w:tcPr>
            <w:tcW w:w="2746" w:type="dxa"/>
            <w:vAlign w:val="bottom"/>
          </w:tcPr>
          <w:p w14:paraId="69A1067B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618296E4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24A" w14:paraId="7FAB0F2D" w14:textId="77777777">
        <w:trPr>
          <w:trHeight w:val="233"/>
          <w:jc w:val="center"/>
        </w:trPr>
        <w:tc>
          <w:tcPr>
            <w:tcW w:w="2746" w:type="dxa"/>
            <w:vAlign w:val="bottom"/>
          </w:tcPr>
          <w:p w14:paraId="59913ADA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38B93D0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CB26B81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7630" w:type="dxa"/>
            <w:gridSpan w:val="2"/>
            <w:vAlign w:val="bottom"/>
          </w:tcPr>
          <w:p w14:paraId="33D2FEA5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  <w:p w14:paraId="407FBE0F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424A" w14:paraId="6658126C" w14:textId="77777777">
        <w:trPr>
          <w:trHeight w:val="233"/>
          <w:jc w:val="center"/>
        </w:trPr>
        <w:tc>
          <w:tcPr>
            <w:tcW w:w="2746" w:type="dxa"/>
          </w:tcPr>
          <w:p w14:paraId="6072275C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Siegerehrung :</w:t>
            </w:r>
            <w:proofErr w:type="gramEnd"/>
          </w:p>
          <w:p w14:paraId="165CD190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1E02C53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Materialkontrolle:</w:t>
            </w:r>
          </w:p>
          <w:p w14:paraId="101129AC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D7863D4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9AC3A4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250155C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5505FC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76808C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Doping:</w:t>
            </w:r>
          </w:p>
          <w:p w14:paraId="482E6A5A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7B2E35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4C7BED1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F045B2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AE9B79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8F5AAE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496AA5C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3129404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AC53C64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AA8120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28765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65035DB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Veröffentlichung:</w:t>
            </w:r>
          </w:p>
          <w:p w14:paraId="1E2ED506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5AEFF1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57C691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0D7CA5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179DCD8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B1A2CA1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62ECE04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CA24BC3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9416FA6" w14:textId="77777777" w:rsidR="0087424A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Widerspruchsrecht:</w:t>
            </w:r>
          </w:p>
          <w:p w14:paraId="3E651E27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84298C2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DEB151B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958359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8DCE5AB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63A02B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0483A9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3BD5C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84A535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7C2B666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DC4037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3988406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D0DD8BB" w14:textId="77777777" w:rsidR="0087424A" w:rsidRDefault="0087424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4740761E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der Stocksportanlage</w:t>
            </w:r>
          </w:p>
          <w:p w14:paraId="0F00443A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  <w:p w14:paraId="18462B0E" w14:textId="77777777" w:rsidR="0087424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Vor- und während des Wettbewerbs. Es wird erwartet, dass nur gültige und einwandfreie Sportgeräteteile verwendet werden. Sportgeräteteile die während des Wettbewerbs trotz IFI-Zulassung abnormales Verhalten zeigen, werden ersatzlos eingezogen und der IFI-Prüfstelle übergeben. Bestrafung erfolgt nach IER und </w:t>
            </w:r>
            <w:proofErr w:type="spellStart"/>
            <w:r>
              <w:rPr>
                <w:sz w:val="20"/>
                <w:szCs w:val="20"/>
              </w:rPr>
              <w:t>RuStrO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EE8496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  <w:p w14:paraId="176159CB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Zur Überwachung der Dopingbestimmungen können Dopingkontrollen durchgeführt werden.</w:t>
            </w:r>
          </w:p>
          <w:p w14:paraId="0CBE786C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Zu beachten ist hierbei die Anti-Doping-Ordnung des DESV. Diese finden sie im Internet unter www.eisstock-verband.de.</w:t>
            </w:r>
          </w:p>
          <w:p w14:paraId="021E7924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Alle Spielerinnen und Spieler mit einem gültigen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DESV Spielrecht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 unterliegen</w:t>
            </w:r>
          </w:p>
          <w:p w14:paraId="661A0C81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ab 01. Januar 2009 dieser neuen Anti- Doping- Ordnung.</w:t>
            </w:r>
          </w:p>
          <w:p w14:paraId="105E9413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Wir bitten alle Verantwortlichen in den Vereinen uns im Dopingkampf zu</w:t>
            </w:r>
          </w:p>
          <w:p w14:paraId="176353E7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unterstützen und dies ihren aktiven Spielerinnen und Spieler mitzuteilen. Weitere Informationen zum Thema Doping finden sie ebenfalls</w:t>
            </w:r>
          </w:p>
          <w:p w14:paraId="589684D5" w14:textId="77777777" w:rsidR="0087424A" w:rsidRDefault="0000000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im Internet unter </w:t>
            </w:r>
            <w:hyperlink r:id="rId8" w:history="1">
              <w:r>
                <w:rPr>
                  <w:rStyle w:val="Hyperlink"/>
                  <w:rFonts w:cs="Arial"/>
                  <w:sz w:val="20"/>
                  <w:szCs w:val="20"/>
                </w:rPr>
                <w:t>www.nadabonn.de</w:t>
              </w:r>
            </w:hyperlink>
          </w:p>
          <w:p w14:paraId="2172B6E6" w14:textId="77777777" w:rsidR="0087424A" w:rsidRDefault="0087424A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48DF4F06" w14:textId="77777777" w:rsidR="0087424A" w:rsidRDefault="0087424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9E77F3C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Jeder/Jede Teilnehmer/Teilnehmerin an obigen Wettbewerb erklärt mit der Anmeldung sein Einverständnis, dass die Wettkampfbezogenen und</w:t>
            </w:r>
          </w:p>
          <w:p w14:paraId="0108E36A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persönlichen Daten (Vor- und Zuname, Vereinszugehörigkeit,</w:t>
            </w:r>
          </w:p>
          <w:p w14:paraId="4D08F8FA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erzielte Ergebnisse), den Medien (</w:t>
            </w:r>
            <w:proofErr w:type="spellStart"/>
            <w:r>
              <w:rPr>
                <w:rFonts w:cs="Arial"/>
                <w:sz w:val="20"/>
                <w:szCs w:val="20"/>
              </w:rPr>
              <w:t>z.b.</w:t>
            </w:r>
            <w:proofErr w:type="spellEnd"/>
            <w:r>
              <w:rPr>
                <w:rFonts w:cs="Arial"/>
                <w:sz w:val="20"/>
                <w:szCs w:val="20"/>
              </w:rPr>
              <w:t>: Printmedien, Online-Dienste,</w:t>
            </w:r>
          </w:p>
          <w:p w14:paraId="6C4473BF" w14:textId="77777777" w:rsidR="0087424A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TV- und Radio-Anstalten) vom Veranstalter bzw. Ausrichter zur</w:t>
            </w:r>
          </w:p>
          <w:p w14:paraId="19196565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Verfügung gestellt werden dürfen. Von dieser Erklärung sind auch Wettkampfbilder, Sieger- und Mannschaftsfotos umfasst.</w:t>
            </w:r>
          </w:p>
          <w:p w14:paraId="7E5382AB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4C8D60D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7C89B59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(1)</w:t>
            </w:r>
            <w:r>
              <w:rPr>
                <w:rFonts w:cs="Arial"/>
                <w:sz w:val="20"/>
                <w:szCs w:val="20"/>
              </w:rPr>
              <w:t xml:space="preserve"> Die betroffene Person hat das Recht, aus Gründen, die sich aus ihrer besonderen Situation ergeben, jederzeit gegen die Verarbeitung sie betreffender personenbezogener Daten, die aufgrund von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Artikel 6 DSGVO</w:t>
            </w:r>
            <w:r>
              <w:rPr>
                <w:rFonts w:cs="Arial"/>
                <w:sz w:val="20"/>
                <w:szCs w:val="20"/>
              </w:rPr>
              <w:t xml:space="preserve"> Absatz 1 Buchstabe e) oder f) erfolgt, Widerspruch einzulegen. Dies gilt auch für ein auf diese Bestimmungen gestütztes </w:t>
            </w:r>
            <w:proofErr w:type="spellStart"/>
            <w:r>
              <w:rPr>
                <w:rFonts w:cs="Arial"/>
                <w:sz w:val="20"/>
                <w:szCs w:val="20"/>
              </w:rPr>
              <w:t>Profiling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  <w:p w14:paraId="35FC6B04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FA24F72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(2)</w:t>
            </w:r>
            <w:r>
              <w:rPr>
                <w:rFonts w:cs="Arial"/>
                <w:sz w:val="20"/>
                <w:szCs w:val="20"/>
              </w:rPr>
              <w:t xml:space="preserve"> Werden personenbezogene Daten verarbeitet, um Direktwerbung zu betreiben,</w:t>
            </w:r>
          </w:p>
          <w:p w14:paraId="00CE9DD6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 hat die betroffene Person das Recht, jederzeit Widerspruch gegen die            </w:t>
            </w:r>
          </w:p>
          <w:p w14:paraId="1189D0EB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Verarbeitung sie betreffender personenbezogener Daten zum Zwecke            derartiger Werbung einzulegen.</w:t>
            </w:r>
          </w:p>
          <w:p w14:paraId="6F20875C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Dies gilt auch für ein auf diese Bestimmungen gestütztes </w:t>
            </w:r>
            <w:proofErr w:type="spellStart"/>
            <w:r>
              <w:rPr>
                <w:rFonts w:cs="Arial"/>
                <w:sz w:val="20"/>
                <w:szCs w:val="20"/>
              </w:rPr>
              <w:t>Profiling</w:t>
            </w:r>
            <w:proofErr w:type="spellEnd"/>
            <w:r>
              <w:rPr>
                <w:rFonts w:cs="Arial"/>
                <w:sz w:val="20"/>
                <w:szCs w:val="20"/>
              </w:rPr>
              <w:t>,</w:t>
            </w:r>
          </w:p>
          <w:p w14:paraId="4DF5BE68" w14:textId="77777777" w:rsidR="0087424A" w:rsidRDefault="00000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soweit es mit solcher Direktwerbung in Verbindung steht.</w:t>
            </w:r>
          </w:p>
          <w:p w14:paraId="67968641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4A949BA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D7E1D71" w14:textId="77777777" w:rsidR="0087424A" w:rsidRDefault="008742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A3C4CB9" w14:textId="77777777" w:rsidR="0087424A" w:rsidRDefault="008742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BC7A26F" w14:textId="77777777" w:rsidR="0087424A" w:rsidRDefault="0087424A">
      <w:pPr>
        <w:pStyle w:val="KeinLeerraum"/>
        <w:ind w:firstLine="708"/>
        <w:rPr>
          <w:sz w:val="20"/>
          <w:szCs w:val="20"/>
        </w:rPr>
      </w:pPr>
    </w:p>
    <w:p w14:paraId="14AF5711" w14:textId="77777777" w:rsidR="0087424A" w:rsidRDefault="0087424A">
      <w:pPr>
        <w:pStyle w:val="KeinLeerraum"/>
        <w:ind w:firstLine="708"/>
        <w:rPr>
          <w:sz w:val="20"/>
          <w:szCs w:val="20"/>
        </w:rPr>
      </w:pPr>
    </w:p>
    <w:p w14:paraId="25ABD961" w14:textId="77777777" w:rsidR="0087424A" w:rsidRDefault="00000000">
      <w:pPr>
        <w:pStyle w:val="KeinLeerraum"/>
        <w:ind w:firstLine="708"/>
        <w:jc w:val="center"/>
        <w:rPr>
          <w:rFonts w:cs="Arial"/>
          <w:sz w:val="20"/>
          <w:szCs w:val="20"/>
        </w:rPr>
      </w:pP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t xml:space="preserve">  06</w:t>
      </w:r>
      <w:r>
        <w:rPr>
          <w:rFonts w:cs="Arial"/>
          <w:sz w:val="20"/>
          <w:szCs w:val="20"/>
        </w:rPr>
        <w:t xml:space="preserve">.05.2026  </w:t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</w:p>
    <w:p w14:paraId="4CBF2C8A" w14:textId="77777777" w:rsidR="0087424A" w:rsidRDefault="0087424A">
      <w:pPr>
        <w:pStyle w:val="KeinLeerraum"/>
        <w:jc w:val="center"/>
        <w:rPr>
          <w:sz w:val="20"/>
          <w:szCs w:val="20"/>
        </w:rPr>
      </w:pPr>
    </w:p>
    <w:p w14:paraId="5D1C7CDA" w14:textId="77777777" w:rsidR="0087424A" w:rsidRDefault="00000000">
      <w:pPr>
        <w:pStyle w:val="KeinLeerraum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Änderungen vorbehalten!                                                   </w:t>
      </w:r>
    </w:p>
    <w:p w14:paraId="28EEA56B" w14:textId="77777777" w:rsidR="0087424A" w:rsidRDefault="0087424A">
      <w:pPr>
        <w:pStyle w:val="KeinLeerraum"/>
        <w:rPr>
          <w:sz w:val="20"/>
          <w:szCs w:val="20"/>
        </w:rPr>
      </w:pPr>
    </w:p>
    <w:p w14:paraId="664CB4C3" w14:textId="77777777" w:rsidR="0087424A" w:rsidRDefault="0087424A">
      <w:pPr>
        <w:pStyle w:val="KeinLeerraum"/>
        <w:rPr>
          <w:sz w:val="20"/>
          <w:szCs w:val="20"/>
        </w:rPr>
      </w:pPr>
    </w:p>
    <w:sectPr w:rsidR="0087424A">
      <w:footerReference w:type="default" r:id="rId9"/>
      <w:pgSz w:w="11906" w:h="16838"/>
      <w:pgMar w:top="284" w:right="567" w:bottom="39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29FC" w14:textId="77777777" w:rsidR="001E0634" w:rsidRDefault="001E0634">
      <w:pPr>
        <w:spacing w:line="240" w:lineRule="auto"/>
      </w:pPr>
      <w:r>
        <w:separator/>
      </w:r>
    </w:p>
  </w:endnote>
  <w:endnote w:type="continuationSeparator" w:id="0">
    <w:p w14:paraId="4145BA87" w14:textId="77777777" w:rsidR="001E0634" w:rsidRDefault="001E0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2172"/>
    </w:sdtPr>
    <w:sdtContent>
      <w:p w14:paraId="28221DA8" w14:textId="77777777" w:rsidR="0087424A" w:rsidRDefault="00000000">
        <w:pPr>
          <w:pStyle w:val="Fuzeile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>]</w:t>
        </w:r>
      </w:p>
    </w:sdtContent>
  </w:sdt>
  <w:p w14:paraId="3FD8756C" w14:textId="77777777" w:rsidR="0087424A" w:rsidRDefault="00874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D6B0" w14:textId="77777777" w:rsidR="001E0634" w:rsidRDefault="001E0634">
      <w:pPr>
        <w:spacing w:after="0"/>
      </w:pPr>
      <w:r>
        <w:separator/>
      </w:r>
    </w:p>
  </w:footnote>
  <w:footnote w:type="continuationSeparator" w:id="0">
    <w:p w14:paraId="637B324E" w14:textId="77777777" w:rsidR="001E0634" w:rsidRDefault="001E06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E8"/>
    <w:rsid w:val="00017C88"/>
    <w:rsid w:val="00024721"/>
    <w:rsid w:val="00036005"/>
    <w:rsid w:val="00067EA8"/>
    <w:rsid w:val="00090BEC"/>
    <w:rsid w:val="00094ABD"/>
    <w:rsid w:val="000A3E67"/>
    <w:rsid w:val="000C43F1"/>
    <w:rsid w:val="000C449A"/>
    <w:rsid w:val="000C69B5"/>
    <w:rsid w:val="000D67A6"/>
    <w:rsid w:val="000E21CC"/>
    <w:rsid w:val="000E5D2F"/>
    <w:rsid w:val="000F27E9"/>
    <w:rsid w:val="000F2C52"/>
    <w:rsid w:val="000F544A"/>
    <w:rsid w:val="000F602D"/>
    <w:rsid w:val="00101DF7"/>
    <w:rsid w:val="00110B28"/>
    <w:rsid w:val="001433D1"/>
    <w:rsid w:val="001468B3"/>
    <w:rsid w:val="00177380"/>
    <w:rsid w:val="0019184C"/>
    <w:rsid w:val="001962FB"/>
    <w:rsid w:val="001A0A69"/>
    <w:rsid w:val="001A2C91"/>
    <w:rsid w:val="001C5A87"/>
    <w:rsid w:val="001D0CD3"/>
    <w:rsid w:val="001D12BC"/>
    <w:rsid w:val="001D1B0E"/>
    <w:rsid w:val="001D592A"/>
    <w:rsid w:val="001E0634"/>
    <w:rsid w:val="001E0E4E"/>
    <w:rsid w:val="001E7BFE"/>
    <w:rsid w:val="00215B07"/>
    <w:rsid w:val="002208FB"/>
    <w:rsid w:val="00224AC2"/>
    <w:rsid w:val="002325A0"/>
    <w:rsid w:val="002332D6"/>
    <w:rsid w:val="0023783E"/>
    <w:rsid w:val="00241DA9"/>
    <w:rsid w:val="00263606"/>
    <w:rsid w:val="002A2BC7"/>
    <w:rsid w:val="002A4961"/>
    <w:rsid w:val="002B7561"/>
    <w:rsid w:val="002C33CA"/>
    <w:rsid w:val="002D4D00"/>
    <w:rsid w:val="002E4BB4"/>
    <w:rsid w:val="00304FC6"/>
    <w:rsid w:val="00305BCA"/>
    <w:rsid w:val="0031095C"/>
    <w:rsid w:val="0031382F"/>
    <w:rsid w:val="00320F96"/>
    <w:rsid w:val="003242ED"/>
    <w:rsid w:val="00336281"/>
    <w:rsid w:val="00337360"/>
    <w:rsid w:val="0034337C"/>
    <w:rsid w:val="00362670"/>
    <w:rsid w:val="003732E9"/>
    <w:rsid w:val="003769DD"/>
    <w:rsid w:val="00377785"/>
    <w:rsid w:val="00383C81"/>
    <w:rsid w:val="00383F7B"/>
    <w:rsid w:val="003A60C7"/>
    <w:rsid w:val="003C3053"/>
    <w:rsid w:val="003E4551"/>
    <w:rsid w:val="004040F4"/>
    <w:rsid w:val="004065B4"/>
    <w:rsid w:val="004139FF"/>
    <w:rsid w:val="00416DEA"/>
    <w:rsid w:val="00425A05"/>
    <w:rsid w:val="0043451D"/>
    <w:rsid w:val="004554E4"/>
    <w:rsid w:val="00457AE6"/>
    <w:rsid w:val="0047100F"/>
    <w:rsid w:val="0049041F"/>
    <w:rsid w:val="004B1388"/>
    <w:rsid w:val="004B398E"/>
    <w:rsid w:val="004C0066"/>
    <w:rsid w:val="004C0958"/>
    <w:rsid w:val="004C6DC9"/>
    <w:rsid w:val="004D1069"/>
    <w:rsid w:val="004E774B"/>
    <w:rsid w:val="00511349"/>
    <w:rsid w:val="0051218D"/>
    <w:rsid w:val="00517AF5"/>
    <w:rsid w:val="00520DF7"/>
    <w:rsid w:val="005220E7"/>
    <w:rsid w:val="00522F77"/>
    <w:rsid w:val="00547AE1"/>
    <w:rsid w:val="00547DD8"/>
    <w:rsid w:val="00551127"/>
    <w:rsid w:val="005727EA"/>
    <w:rsid w:val="00574950"/>
    <w:rsid w:val="005811A8"/>
    <w:rsid w:val="005A4FA7"/>
    <w:rsid w:val="005C676B"/>
    <w:rsid w:val="005C78C7"/>
    <w:rsid w:val="005C7DB4"/>
    <w:rsid w:val="005E121E"/>
    <w:rsid w:val="005E38F6"/>
    <w:rsid w:val="005F303C"/>
    <w:rsid w:val="005F59D0"/>
    <w:rsid w:val="00613017"/>
    <w:rsid w:val="00625DC0"/>
    <w:rsid w:val="006302E0"/>
    <w:rsid w:val="00631233"/>
    <w:rsid w:val="0063325C"/>
    <w:rsid w:val="00640164"/>
    <w:rsid w:val="00646A65"/>
    <w:rsid w:val="00661500"/>
    <w:rsid w:val="00684B4C"/>
    <w:rsid w:val="00694439"/>
    <w:rsid w:val="006B3361"/>
    <w:rsid w:val="006B6B40"/>
    <w:rsid w:val="006D3780"/>
    <w:rsid w:val="006E14A5"/>
    <w:rsid w:val="006E1900"/>
    <w:rsid w:val="006F2431"/>
    <w:rsid w:val="00700E25"/>
    <w:rsid w:val="00702738"/>
    <w:rsid w:val="00716818"/>
    <w:rsid w:val="00716EE9"/>
    <w:rsid w:val="007273D9"/>
    <w:rsid w:val="00733BFB"/>
    <w:rsid w:val="007456FB"/>
    <w:rsid w:val="00763E5F"/>
    <w:rsid w:val="00766E1C"/>
    <w:rsid w:val="00774CE7"/>
    <w:rsid w:val="00780733"/>
    <w:rsid w:val="007A0BF4"/>
    <w:rsid w:val="007A57AD"/>
    <w:rsid w:val="007B2A8B"/>
    <w:rsid w:val="007B4ADF"/>
    <w:rsid w:val="007D31FD"/>
    <w:rsid w:val="007E0D04"/>
    <w:rsid w:val="007E4CAC"/>
    <w:rsid w:val="007E536E"/>
    <w:rsid w:val="007F0297"/>
    <w:rsid w:val="007F7E81"/>
    <w:rsid w:val="008139A6"/>
    <w:rsid w:val="0084207D"/>
    <w:rsid w:val="00844540"/>
    <w:rsid w:val="00844BEF"/>
    <w:rsid w:val="00850872"/>
    <w:rsid w:val="0085625C"/>
    <w:rsid w:val="0086612C"/>
    <w:rsid w:val="0087424A"/>
    <w:rsid w:val="00874DD4"/>
    <w:rsid w:val="008A47B0"/>
    <w:rsid w:val="009028B1"/>
    <w:rsid w:val="0092540D"/>
    <w:rsid w:val="00944212"/>
    <w:rsid w:val="009621DF"/>
    <w:rsid w:val="00967F54"/>
    <w:rsid w:val="00972994"/>
    <w:rsid w:val="009964B0"/>
    <w:rsid w:val="009A008C"/>
    <w:rsid w:val="009B1350"/>
    <w:rsid w:val="009B3DFB"/>
    <w:rsid w:val="009C183D"/>
    <w:rsid w:val="009C293A"/>
    <w:rsid w:val="009C57F7"/>
    <w:rsid w:val="009C6A44"/>
    <w:rsid w:val="009F1845"/>
    <w:rsid w:val="00A01B36"/>
    <w:rsid w:val="00A1709E"/>
    <w:rsid w:val="00A35453"/>
    <w:rsid w:val="00A57770"/>
    <w:rsid w:val="00A615FD"/>
    <w:rsid w:val="00A6305F"/>
    <w:rsid w:val="00A63398"/>
    <w:rsid w:val="00A65F48"/>
    <w:rsid w:val="00A66B14"/>
    <w:rsid w:val="00A77A5D"/>
    <w:rsid w:val="00A826CE"/>
    <w:rsid w:val="00AB4471"/>
    <w:rsid w:val="00AC39D3"/>
    <w:rsid w:val="00AE712F"/>
    <w:rsid w:val="00AF41E8"/>
    <w:rsid w:val="00B25E61"/>
    <w:rsid w:val="00B26F21"/>
    <w:rsid w:val="00B274D6"/>
    <w:rsid w:val="00B30F48"/>
    <w:rsid w:val="00B511EC"/>
    <w:rsid w:val="00B827ED"/>
    <w:rsid w:val="00B84701"/>
    <w:rsid w:val="00B8539B"/>
    <w:rsid w:val="00B94F20"/>
    <w:rsid w:val="00BA21E5"/>
    <w:rsid w:val="00BA7BB5"/>
    <w:rsid w:val="00BB64F8"/>
    <w:rsid w:val="00BC1594"/>
    <w:rsid w:val="00BC3081"/>
    <w:rsid w:val="00BD52D6"/>
    <w:rsid w:val="00BD5672"/>
    <w:rsid w:val="00BD6A22"/>
    <w:rsid w:val="00BE1E1A"/>
    <w:rsid w:val="00BE3E98"/>
    <w:rsid w:val="00BE542F"/>
    <w:rsid w:val="00BE60E4"/>
    <w:rsid w:val="00BF03D1"/>
    <w:rsid w:val="00BF1D6A"/>
    <w:rsid w:val="00BF20D8"/>
    <w:rsid w:val="00C141F1"/>
    <w:rsid w:val="00C17332"/>
    <w:rsid w:val="00C36302"/>
    <w:rsid w:val="00C4149D"/>
    <w:rsid w:val="00C52542"/>
    <w:rsid w:val="00C52B42"/>
    <w:rsid w:val="00C81223"/>
    <w:rsid w:val="00C916E0"/>
    <w:rsid w:val="00CA282C"/>
    <w:rsid w:val="00CA2DDF"/>
    <w:rsid w:val="00CA6A89"/>
    <w:rsid w:val="00CB686A"/>
    <w:rsid w:val="00CC5CD4"/>
    <w:rsid w:val="00CD7E87"/>
    <w:rsid w:val="00D10415"/>
    <w:rsid w:val="00D2302B"/>
    <w:rsid w:val="00D23122"/>
    <w:rsid w:val="00D35F1A"/>
    <w:rsid w:val="00D4232C"/>
    <w:rsid w:val="00D72F03"/>
    <w:rsid w:val="00D84F7C"/>
    <w:rsid w:val="00DB2969"/>
    <w:rsid w:val="00DD6996"/>
    <w:rsid w:val="00DE1308"/>
    <w:rsid w:val="00DE1DC6"/>
    <w:rsid w:val="00DF242C"/>
    <w:rsid w:val="00DF5DA2"/>
    <w:rsid w:val="00E0770E"/>
    <w:rsid w:val="00E26324"/>
    <w:rsid w:val="00E67446"/>
    <w:rsid w:val="00E70AC9"/>
    <w:rsid w:val="00E91C9C"/>
    <w:rsid w:val="00E97671"/>
    <w:rsid w:val="00EC513A"/>
    <w:rsid w:val="00ED0A5B"/>
    <w:rsid w:val="00EF44F9"/>
    <w:rsid w:val="00EF6C24"/>
    <w:rsid w:val="00F001EF"/>
    <w:rsid w:val="00F1113B"/>
    <w:rsid w:val="00F153E5"/>
    <w:rsid w:val="00F17F78"/>
    <w:rsid w:val="00F257C0"/>
    <w:rsid w:val="00F26A43"/>
    <w:rsid w:val="00F277FE"/>
    <w:rsid w:val="00F31C66"/>
    <w:rsid w:val="00F36ADD"/>
    <w:rsid w:val="00F47BEA"/>
    <w:rsid w:val="00F54B4C"/>
    <w:rsid w:val="00F70F73"/>
    <w:rsid w:val="00F71456"/>
    <w:rsid w:val="00F72413"/>
    <w:rsid w:val="00F72EF9"/>
    <w:rsid w:val="00F74979"/>
    <w:rsid w:val="00FA17D9"/>
    <w:rsid w:val="00FD0132"/>
    <w:rsid w:val="00FD0D50"/>
    <w:rsid w:val="00FD390E"/>
    <w:rsid w:val="00FE2799"/>
    <w:rsid w:val="00FE6B9A"/>
    <w:rsid w:val="00FF2095"/>
    <w:rsid w:val="09960CC0"/>
    <w:rsid w:val="3DAC4851"/>
    <w:rsid w:val="6FE0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8394"/>
  <w15:docId w15:val="{71D3946A-4B39-428C-BBB8-41BC76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qFormat/>
    <w:pPr>
      <w:spacing w:after="0" w:line="240" w:lineRule="auto"/>
      <w:ind w:left="2832" w:hanging="2832"/>
    </w:pPr>
    <w:rPr>
      <w:rFonts w:eastAsia="Times New Roman" w:cs="Times New Roman"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Pr>
      <w:rFonts w:ascii="Arial" w:hAnsi="Arial"/>
      <w:sz w:val="24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qFormat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abonn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Pabst</dc:creator>
  <cp:lastModifiedBy>Manfred Thurner</cp:lastModifiedBy>
  <cp:revision>2</cp:revision>
  <cp:lastPrinted>2018-09-18T10:37:00Z</cp:lastPrinted>
  <dcterms:created xsi:type="dcterms:W3CDTF">2026-05-16T18:33:00Z</dcterms:created>
  <dcterms:modified xsi:type="dcterms:W3CDTF">2026-05-16T18:33:00Z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1031-12.1.0.26372</vt:lpwstr>
  </property>
  <property fmtid="{D5CDD505-2E9C-101B-9397-08002B2CF9AE}" pid="3" name="ICV">
    <vt:lpwstr>47796D772F3A4917989E187FF03BFC4E_13</vt:lpwstr>
  </property>
  <property fmtid="{D5CDD505-2E9C-101B-9397-08002B2CF9AE}" pid="4" name="KSOTemplateDocerSaveRecord">
    <vt:lpwstr>eyJoZGlkIjoiY2VkYjhjMzMzMWFlYjhlNTljZmE0ODQwODA5MWI3ZDUiLCJ1c2VySWQiOiIzNzI4NjUzOTU3OTY4In0=</vt:lpwstr>
  </property>
</Properties>
</file>